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AF88" w14:textId="77777777" w:rsidR="00EB2F9C" w:rsidRPr="00D62FCD" w:rsidRDefault="00EB2F9C" w:rsidP="00EB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Laureáti ankety za rok 20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24</w:t>
      </w:r>
      <w:r w:rsidRPr="00D62FC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14:paraId="7DACB657" w14:textId="77777777" w:rsidR="00EB2F9C" w:rsidRPr="00D62FCD" w:rsidRDefault="00EB2F9C" w:rsidP="00EB2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byly slavnostně předány dne </w:t>
      </w:r>
      <w:r w:rsidRPr="00A058DB">
        <w:rPr>
          <w:rFonts w:ascii="Times New Roman" w:eastAsia="Times New Roman" w:hAnsi="Times New Roman" w:cs="Times New Roman"/>
          <w:sz w:val="24"/>
          <w:szCs w:val="24"/>
          <w:lang w:eastAsia="cs-CZ"/>
        </w:rPr>
        <w:t>28. 6. 202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 na MFF ve Strážnici.</w:t>
      </w:r>
    </w:p>
    <w:p w14:paraId="65DC21D0" w14:textId="77777777" w:rsidR="00EB2F9C" w:rsidRPr="00D62FCD" w:rsidRDefault="00EB2F9C" w:rsidP="00EB2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Publikace:</w:t>
      </w:r>
    </w:p>
    <w:p w14:paraId="490A17D5" w14:textId="77777777" w:rsidR="00EB2F9C" w:rsidRPr="007F59CC" w:rsidRDefault="00EB2F9C" w:rsidP="00EB2F9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F59CC">
        <w:rPr>
          <w:rFonts w:ascii="Times New Roman" w:hAnsi="Times New Roman"/>
          <w:bCs/>
          <w:sz w:val="24"/>
          <w:szCs w:val="24"/>
        </w:rPr>
        <w:t>V kategorii Publikace se o první místo dělily dva počiny:</w:t>
      </w:r>
    </w:p>
    <w:p w14:paraId="2341161B" w14:textId="77777777" w:rsidR="00EB2F9C" w:rsidRPr="007F59CC" w:rsidRDefault="00EB2F9C" w:rsidP="00EB2F9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F59CC">
        <w:rPr>
          <w:rFonts w:ascii="Times New Roman" w:hAnsi="Times New Roman"/>
          <w:bCs/>
          <w:sz w:val="24"/>
          <w:szCs w:val="24"/>
        </w:rPr>
        <w:t xml:space="preserve">Altman, Karek: </w:t>
      </w:r>
      <w:r w:rsidRPr="007F59CC">
        <w:rPr>
          <w:rFonts w:ascii="Times New Roman" w:hAnsi="Times New Roman"/>
          <w:bCs/>
          <w:i/>
          <w:sz w:val="24"/>
          <w:szCs w:val="24"/>
        </w:rPr>
        <w:t>Dědictví českého trampingu. Vybrané kapitoly z historie a každodennosti svérázného fenoménu</w:t>
      </w:r>
      <w:r w:rsidRPr="007F59CC">
        <w:rPr>
          <w:rFonts w:ascii="Times New Roman" w:hAnsi="Times New Roman"/>
          <w:bCs/>
          <w:sz w:val="24"/>
          <w:szCs w:val="24"/>
        </w:rPr>
        <w:t>. Praha: Academia, 2024.</w:t>
      </w:r>
    </w:p>
    <w:p w14:paraId="12F9C77A" w14:textId="77777777" w:rsidR="00EB2F9C" w:rsidRPr="009637DA" w:rsidRDefault="00EB2F9C" w:rsidP="00EB2F9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59CC">
        <w:rPr>
          <w:rFonts w:ascii="Times New Roman" w:hAnsi="Times New Roman"/>
          <w:bCs/>
          <w:sz w:val="24"/>
          <w:szCs w:val="24"/>
        </w:rPr>
        <w:t xml:space="preserve">Kondrová, Marta: </w:t>
      </w:r>
      <w:r w:rsidRPr="007F59CC">
        <w:rPr>
          <w:rFonts w:ascii="Times New Roman" w:hAnsi="Times New Roman"/>
          <w:bCs/>
          <w:i/>
          <w:sz w:val="24"/>
          <w:szCs w:val="24"/>
        </w:rPr>
        <w:t>Lidové kožichy ze Slovácka</w:t>
      </w:r>
      <w:r w:rsidRPr="007F59CC">
        <w:rPr>
          <w:rFonts w:ascii="Times New Roman" w:hAnsi="Times New Roman"/>
          <w:bCs/>
          <w:sz w:val="24"/>
          <w:szCs w:val="24"/>
        </w:rPr>
        <w:t>. Uherské Hradiště: Slovácké muzeum v Uherském Hradišti</w:t>
      </w:r>
      <w:r w:rsidRPr="007F59CC"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2024.</w:t>
      </w:r>
      <w:r w:rsidRPr="009637DA">
        <w:rPr>
          <w:rFonts w:ascii="Times New Roman" w:hAnsi="Times New Roman"/>
          <w:b/>
          <w:sz w:val="24"/>
          <w:szCs w:val="24"/>
        </w:rPr>
        <w:t xml:space="preserve"> </w:t>
      </w:r>
    </w:p>
    <w:p w14:paraId="58885152" w14:textId="77777777" w:rsidR="00EB2F9C" w:rsidRPr="00D62FCD" w:rsidRDefault="00EB2F9C" w:rsidP="00EB2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Výstava, expozice:</w:t>
      </w:r>
    </w:p>
    <w:p w14:paraId="00A4919B" w14:textId="77777777" w:rsidR="00EB2F9C" w:rsidRPr="007F59CC" w:rsidRDefault="00EB2F9C" w:rsidP="00EB2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7F59CC">
        <w:rPr>
          <w:rFonts w:ascii="Times New Roman" w:hAnsi="Times New Roman" w:cs="Times New Roman"/>
          <w:bCs/>
          <w:i/>
          <w:iCs/>
          <w:sz w:val="24"/>
          <w:szCs w:val="24"/>
        </w:rPr>
        <w:t>Mezi kouzly, vírou a pověrou. Magie v textech moravského venkova 18. a 19. století</w:t>
      </w:r>
      <w:r w:rsidRPr="007F59C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(Moravská zemská knihovna, 30. 9. – 20. 12. 2024, kurátorka Anna Grůzová).</w:t>
      </w:r>
    </w:p>
    <w:p w14:paraId="4472A07B" w14:textId="77777777" w:rsidR="00EB2F9C" w:rsidRPr="00D62FCD" w:rsidRDefault="00EB2F9C" w:rsidP="00EB2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Projekt, akce, konference:</w:t>
      </w:r>
    </w:p>
    <w:p w14:paraId="7C8358DC" w14:textId="77777777" w:rsidR="00EB2F9C" w:rsidRPr="00A058DB" w:rsidRDefault="00EB2F9C" w:rsidP="00EB2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Konference </w:t>
      </w:r>
      <w:r w:rsidRPr="00A058DB">
        <w:rPr>
          <w:rFonts w:ascii="Times New Roman" w:hAnsi="Times New Roman" w:cs="Times New Roman"/>
          <w:i/>
          <w:sz w:val="24"/>
        </w:rPr>
        <w:t>Proměny obyčejové tradice a její současné vnímání</w:t>
      </w:r>
      <w:r w:rsidRPr="00A058DB">
        <w:rPr>
          <w:rFonts w:ascii="Times New Roman" w:hAnsi="Times New Roman" w:cs="Times New Roman"/>
          <w:sz w:val="24"/>
        </w:rPr>
        <w:t>. Muzeum jihovýchodní Moravy ve Zlíně, Slovácké muzeum v Uherském Hradišti, místo konání: Zlín 11. – 12. 6. 2024).</w:t>
      </w:r>
      <w:r w:rsidRPr="00A05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5F4F4D8" w14:textId="77777777" w:rsidR="00EB2F9C" w:rsidRPr="00D62FCD" w:rsidRDefault="00EB2F9C" w:rsidP="00EB2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Čestná cena Pěti rudých růží:</w:t>
      </w:r>
    </w:p>
    <w:p w14:paraId="3161E54D" w14:textId="77777777" w:rsidR="00EB2F9C" w:rsidRPr="00D62FCD" w:rsidRDefault="00EB2F9C" w:rsidP="00EB2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CD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Čestnou cenu Pěti rudých růží se HV ČNS rozhodl za rok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D62F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udělit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8DB">
        <w:rPr>
          <w:rFonts w:ascii="Times New Roman" w:hAnsi="Times New Roman" w:cs="Times New Roman"/>
          <w:bCs/>
          <w:sz w:val="24"/>
          <w:szCs w:val="24"/>
        </w:rPr>
        <w:t>kolektivu pracovníků Etnografického oddělení Historického muzea Národního muzea za úspěšnou realizaci stěhování depozitářů Etnografického oddělení a zachování kontinuity tohoto významného pracoviště.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3A684DB" w14:textId="77777777" w:rsidR="00EB2F9C" w:rsidRDefault="00EB2F9C" w:rsidP="00EB2F9C"/>
    <w:p w14:paraId="52FC8A4F" w14:textId="77777777" w:rsidR="002C1DD3" w:rsidRDefault="002C1DD3"/>
    <w:sectPr w:rsidR="002C1DD3" w:rsidSect="00EB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D9"/>
    <w:rsid w:val="002C1DD3"/>
    <w:rsid w:val="00301D8C"/>
    <w:rsid w:val="00522ED9"/>
    <w:rsid w:val="00543139"/>
    <w:rsid w:val="00E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D0D77-C81C-4AAD-84FF-3B623AFD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F9C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2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2E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2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2E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2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2E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2E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2E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ED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ED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E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E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E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E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2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2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2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22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2E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22E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2ED9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22ED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2E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2ED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2E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Company>HP Inc.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Novotný</dc:creator>
  <cp:keywords/>
  <dc:description/>
  <cp:lastModifiedBy>Martin Novotný</cp:lastModifiedBy>
  <cp:revision>2</cp:revision>
  <dcterms:created xsi:type="dcterms:W3CDTF">2026-06-07T12:30:00Z</dcterms:created>
  <dcterms:modified xsi:type="dcterms:W3CDTF">2026-06-07T12:31:00Z</dcterms:modified>
</cp:coreProperties>
</file>