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90" w:rsidRDefault="00E44590" w:rsidP="00E445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517650" cy="630443"/>
            <wp:effectExtent l="0" t="0" r="6350" b="0"/>
            <wp:docPr id="12" name="Obrázek 12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365229" cy="627048"/>
            <wp:effectExtent l="0" t="0" r="6985" b="1905"/>
            <wp:docPr id="13" name="Obrázek 13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1331929" cy="615737"/>
            <wp:effectExtent l="0" t="0" r="1905" b="0"/>
            <wp:docPr id="14" name="Obrázek 14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940435" cy="50265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E44590" w:rsidRPr="001F7BB3" w:rsidRDefault="00E44590" w:rsidP="00E44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E44590" w:rsidRPr="00F767B2" w:rsidRDefault="00E44590" w:rsidP="00E445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XV. ODBORNÁ KONFERENCE</w:t>
      </w:r>
      <w:r w:rsidRPr="00F767B2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F82B4B" w:rsidRPr="00F82B4B" w:rsidRDefault="00F82B4B" w:rsidP="00F82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82B4B">
        <w:rPr>
          <w:rFonts w:ascii="Arial" w:hAnsi="Arial" w:cs="Arial"/>
          <w:b/>
          <w:bCs/>
          <w:color w:val="4F81BD" w:themeColor="accent1"/>
          <w:sz w:val="40"/>
          <w:szCs w:val="40"/>
        </w:rPr>
        <w:t>O LIDOVÉ KULTUŘE NA HANÉ</w:t>
      </w:r>
    </w:p>
    <w:p w:rsidR="001F7BB3" w:rsidRDefault="001F7BB3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E44590" w:rsidRPr="001F7BB3" w:rsidRDefault="00763615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 xml:space="preserve">Přihláška na konferenci </w:t>
      </w:r>
    </w:p>
    <w:p w:rsidR="00973300" w:rsidRPr="001F7BB3" w:rsidRDefault="00763615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pro posluchače</w:t>
      </w:r>
    </w:p>
    <w:p w:rsidR="00973300" w:rsidRPr="001F7BB3" w:rsidRDefault="00973300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973300" w:rsidRPr="001F7BB3" w:rsidRDefault="001052EC" w:rsidP="00FC252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Vlastivědné muzeum v</w:t>
      </w:r>
      <w:r w:rsidR="00FC2525" w:rsidRPr="001F7BB3">
        <w:rPr>
          <w:rFonts w:ascii="Arial" w:hAnsi="Arial" w:cs="Arial"/>
          <w:b/>
          <w:sz w:val="23"/>
          <w:szCs w:val="23"/>
        </w:rPr>
        <w:t> </w:t>
      </w:r>
      <w:r w:rsidRPr="001F7BB3">
        <w:rPr>
          <w:rFonts w:ascii="Arial" w:hAnsi="Arial" w:cs="Arial"/>
          <w:b/>
          <w:sz w:val="23"/>
          <w:szCs w:val="23"/>
        </w:rPr>
        <w:t>Olomouci</w:t>
      </w:r>
      <w:r w:rsidR="00FC2525" w:rsidRPr="001F7BB3">
        <w:rPr>
          <w:rFonts w:ascii="Arial" w:hAnsi="Arial" w:cs="Arial"/>
          <w:b/>
          <w:sz w:val="23"/>
          <w:szCs w:val="23"/>
        </w:rPr>
        <w:t xml:space="preserve">, </w:t>
      </w:r>
      <w:r w:rsidR="00973300" w:rsidRPr="001F7BB3">
        <w:rPr>
          <w:rFonts w:ascii="Arial" w:hAnsi="Arial" w:cs="Arial"/>
          <w:b/>
          <w:sz w:val="23"/>
          <w:szCs w:val="23"/>
        </w:rPr>
        <w:t>nám. Republiky 5, 771 73 Olomouc</w:t>
      </w:r>
    </w:p>
    <w:p w:rsidR="00491E05" w:rsidRPr="001F7BB3" w:rsidRDefault="00E6444F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čtvrtek 21</w:t>
      </w:r>
      <w:r w:rsidR="00491E05" w:rsidRPr="001F7BB3">
        <w:rPr>
          <w:rFonts w:ascii="Arial" w:hAnsi="Arial" w:cs="Arial"/>
          <w:b/>
          <w:sz w:val="23"/>
          <w:szCs w:val="23"/>
        </w:rPr>
        <w:t>. listopadu 2019</w:t>
      </w:r>
    </w:p>
    <w:p w:rsidR="008D6BF3" w:rsidRDefault="008D6BF3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D05207" w:rsidRPr="001F7BB3" w:rsidRDefault="00D05207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183011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Jméno, příjmení, titul: </w:t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Instituce: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1052EC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Kontaktní adresa: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</w:t>
      </w:r>
      <w:r w:rsidR="00491E05" w:rsidRPr="001F7BB3">
        <w:rPr>
          <w:rFonts w:ascii="Arial" w:hAnsi="Arial" w:cs="Arial"/>
          <w:sz w:val="23"/>
          <w:szCs w:val="23"/>
        </w:rPr>
        <w:t>______</w:t>
      </w:r>
      <w:r w:rsidRPr="001F7BB3">
        <w:rPr>
          <w:rFonts w:ascii="Arial" w:hAnsi="Arial" w:cs="Arial"/>
          <w:sz w:val="23"/>
          <w:szCs w:val="23"/>
        </w:rPr>
        <w:t>_______________________</w:t>
      </w:r>
    </w:p>
    <w:p w:rsidR="00973300" w:rsidRPr="001F7BB3" w:rsidRDefault="00973300" w:rsidP="001052EC">
      <w:pPr>
        <w:spacing w:after="0" w:line="480" w:lineRule="auto"/>
        <w:ind w:left="2832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________________________</w:t>
      </w:r>
      <w:r w:rsidR="001052EC" w:rsidRPr="001F7BB3">
        <w:rPr>
          <w:rFonts w:ascii="Arial" w:hAnsi="Arial" w:cs="Arial"/>
          <w:sz w:val="23"/>
          <w:szCs w:val="23"/>
        </w:rPr>
        <w:t>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Telefon: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E-mail: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Datum: </w:t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>__________________________</w:t>
      </w:r>
      <w:r w:rsidR="001052EC" w:rsidRPr="001F7BB3">
        <w:rPr>
          <w:rFonts w:ascii="Arial" w:hAnsi="Arial" w:cs="Arial"/>
          <w:sz w:val="23"/>
          <w:szCs w:val="23"/>
        </w:rPr>
        <w:t>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Podpis: </w:t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>__________________________</w:t>
      </w:r>
      <w:r w:rsidR="001052EC" w:rsidRPr="001F7BB3">
        <w:rPr>
          <w:rFonts w:ascii="Arial" w:hAnsi="Arial" w:cs="Arial"/>
          <w:sz w:val="23"/>
          <w:szCs w:val="23"/>
        </w:rPr>
        <w:t>______</w:t>
      </w:r>
    </w:p>
    <w:p w:rsidR="00DA7E23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05207" w:rsidRDefault="00D05207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750A" w:rsidRDefault="00FC2525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444D2">
        <w:rPr>
          <w:rFonts w:ascii="Times New Roman" w:hAnsi="Times New Roman" w:cs="Times New Roman"/>
          <w:b/>
        </w:rPr>
        <w:t xml:space="preserve">Vyplněnou </w:t>
      </w:r>
      <w:r w:rsidRPr="004444D2">
        <w:rPr>
          <w:rFonts w:ascii="Times New Roman" w:hAnsi="Times New Roman"/>
          <w:b/>
        </w:rPr>
        <w:t>přihlášku</w:t>
      </w:r>
      <w:r w:rsidR="001052EC" w:rsidRPr="004444D2">
        <w:rPr>
          <w:rFonts w:ascii="Times New Roman" w:hAnsi="Times New Roman"/>
          <w:b/>
        </w:rPr>
        <w:t xml:space="preserve"> za</w:t>
      </w:r>
      <w:r w:rsidR="001044CC" w:rsidRPr="004444D2">
        <w:rPr>
          <w:rFonts w:ascii="Times New Roman" w:hAnsi="Times New Roman"/>
          <w:b/>
        </w:rPr>
        <w:t>sílejte</w:t>
      </w:r>
      <w:r w:rsidR="00460C8D" w:rsidRPr="004444D2">
        <w:rPr>
          <w:rFonts w:ascii="Times New Roman" w:hAnsi="Times New Roman"/>
          <w:b/>
        </w:rPr>
        <w:t xml:space="preserve"> </w:t>
      </w:r>
      <w:r w:rsidR="001044CC" w:rsidRPr="004444D2">
        <w:rPr>
          <w:rFonts w:ascii="Times New Roman" w:hAnsi="Times New Roman"/>
          <w:b/>
        </w:rPr>
        <w:t xml:space="preserve">do </w:t>
      </w:r>
      <w:r w:rsidR="00572C50" w:rsidRPr="004444D2">
        <w:rPr>
          <w:rFonts w:ascii="Times New Roman" w:hAnsi="Times New Roman"/>
          <w:b/>
        </w:rPr>
        <w:t>3</w:t>
      </w:r>
      <w:r w:rsidR="001044CC" w:rsidRPr="004444D2">
        <w:rPr>
          <w:rFonts w:ascii="Times New Roman" w:hAnsi="Times New Roman"/>
          <w:b/>
        </w:rPr>
        <w:t>. listopadu</w:t>
      </w:r>
      <w:r w:rsidR="00763615" w:rsidRPr="004444D2">
        <w:rPr>
          <w:rFonts w:ascii="Times New Roman" w:hAnsi="Times New Roman"/>
          <w:b/>
        </w:rPr>
        <w:t xml:space="preserve"> 2019</w:t>
      </w:r>
      <w:r w:rsidR="001052EC" w:rsidRPr="004444D2">
        <w:rPr>
          <w:rFonts w:ascii="Times New Roman" w:hAnsi="Times New Roman"/>
        </w:rPr>
        <w:t xml:space="preserve"> </w:t>
      </w:r>
      <w:r w:rsidR="00763615" w:rsidRPr="004444D2">
        <w:rPr>
          <w:rFonts w:ascii="Times New Roman" w:hAnsi="Times New Roman"/>
        </w:rPr>
        <w:t xml:space="preserve">elektronicky na e-mail: </w:t>
      </w:r>
      <w:hyperlink r:id="rId10" w:history="1">
        <w:r w:rsidR="00763615" w:rsidRPr="004444D2">
          <w:rPr>
            <w:rStyle w:val="Hypertextovodkaz"/>
            <w:rFonts w:ascii="Times New Roman" w:hAnsi="Times New Roman"/>
            <w:b/>
            <w:u w:val="none"/>
          </w:rPr>
          <w:t>urban@vmo.cz</w:t>
        </w:r>
      </w:hyperlink>
      <w:r w:rsidR="001052EC" w:rsidRPr="004444D2">
        <w:rPr>
          <w:rStyle w:val="Hypertextovodkaz"/>
          <w:rFonts w:ascii="Times New Roman" w:hAnsi="Times New Roman"/>
          <w:color w:val="auto"/>
          <w:u w:val="none"/>
        </w:rPr>
        <w:t xml:space="preserve"> nebo poštou</w:t>
      </w:r>
      <w:r w:rsidR="001052EC" w:rsidRPr="004444D2">
        <w:rPr>
          <w:rStyle w:val="Hypertextovodkaz"/>
          <w:rFonts w:ascii="Times New Roman" w:hAnsi="Times New Roman"/>
          <w:b/>
          <w:color w:val="auto"/>
          <w:u w:val="none"/>
        </w:rPr>
        <w:t xml:space="preserve"> </w:t>
      </w:r>
      <w:r w:rsidR="000156BE" w:rsidRPr="004444D2">
        <w:rPr>
          <w:rFonts w:ascii="Times New Roman" w:hAnsi="Times New Roman"/>
        </w:rPr>
        <w:t xml:space="preserve">na adresu: </w:t>
      </w:r>
      <w:r w:rsidRPr="004444D2">
        <w:rPr>
          <w:rFonts w:ascii="Times New Roman" w:hAnsi="Times New Roman"/>
          <w:b/>
        </w:rPr>
        <w:t>Mgr. </w:t>
      </w:r>
      <w:r w:rsidR="001052EC" w:rsidRPr="004444D2">
        <w:rPr>
          <w:rFonts w:ascii="Times New Roman" w:hAnsi="Times New Roman"/>
          <w:b/>
        </w:rPr>
        <w:t>Josef Urban, Regionální pracoviště pro tradiční lidovou kulturu při Vlastivědném muzeum v Olomouci, nám. Republiky 5, 771 73 Olomouc</w:t>
      </w:r>
      <w:r w:rsidR="001052EC" w:rsidRPr="004444D2">
        <w:rPr>
          <w:rFonts w:ascii="Times New Roman" w:hAnsi="Times New Roman"/>
        </w:rPr>
        <w:t>.</w:t>
      </w:r>
      <w:r w:rsidR="00763615" w:rsidRPr="004444D2">
        <w:rPr>
          <w:rFonts w:ascii="Times New Roman" w:hAnsi="Times New Roman"/>
        </w:rPr>
        <w:t xml:space="preserve"> </w:t>
      </w:r>
      <w:r w:rsidR="004444D2" w:rsidRPr="004444D2">
        <w:rPr>
          <w:rFonts w:ascii="Times New Roman" w:hAnsi="Times New Roman"/>
        </w:rPr>
        <w:t xml:space="preserve">Konferenční poplatek </w:t>
      </w:r>
      <w:r w:rsidR="004444D2" w:rsidRPr="004444D2">
        <w:rPr>
          <w:rFonts w:ascii="Times New Roman" w:hAnsi="Times New Roman" w:cs="Times New Roman"/>
        </w:rPr>
        <w:t xml:space="preserve">pro posluchače </w:t>
      </w:r>
      <w:r w:rsidR="004444D2" w:rsidRPr="004444D2">
        <w:rPr>
          <w:rFonts w:ascii="Times New Roman" w:hAnsi="Times New Roman" w:cs="Times New Roman"/>
          <w:b/>
        </w:rPr>
        <w:t>200 Kč</w:t>
      </w:r>
      <w:r w:rsidR="004444D2" w:rsidRPr="004444D2">
        <w:rPr>
          <w:rFonts w:ascii="Times New Roman" w:hAnsi="Times New Roman" w:cs="Times New Roman"/>
        </w:rPr>
        <w:t xml:space="preserve">, pro členy Hanáckého folklorního spolku, seniory a studenty </w:t>
      </w:r>
      <w:r w:rsidR="004444D2" w:rsidRPr="004444D2">
        <w:rPr>
          <w:rFonts w:ascii="Times New Roman" w:hAnsi="Times New Roman" w:cs="Times New Roman"/>
          <w:b/>
        </w:rPr>
        <w:t>100 Kč</w:t>
      </w:r>
      <w:r w:rsidR="004444D2" w:rsidRPr="004444D2">
        <w:rPr>
          <w:rFonts w:ascii="Times New Roman" w:hAnsi="Times New Roman" w:cs="Times New Roman"/>
        </w:rPr>
        <w:t xml:space="preserve">. </w:t>
      </w:r>
      <w:r w:rsidR="00DA4AD4" w:rsidRPr="00CA2D06">
        <w:rPr>
          <w:rFonts w:ascii="Times New Roman" w:hAnsi="Times New Roman" w:cs="Times New Roman"/>
        </w:rPr>
        <w:t>V ceně poplatku je zahrnuto občerstvení během konference, propagační mate</w:t>
      </w:r>
      <w:r w:rsidR="00DA4AD4">
        <w:rPr>
          <w:rFonts w:ascii="Times New Roman" w:hAnsi="Times New Roman" w:cs="Times New Roman"/>
        </w:rPr>
        <w:t>riály a jeden výtisk sborníku z </w:t>
      </w:r>
      <w:r w:rsidR="00DA4AD4" w:rsidRPr="00CA2D06">
        <w:rPr>
          <w:rFonts w:ascii="Times New Roman" w:hAnsi="Times New Roman" w:cs="Times New Roman"/>
        </w:rPr>
        <w:t>konference (bude účastníkům zaslán po vydání, nejpozději 6 měsíců po skončení konference).</w:t>
      </w:r>
      <w:r w:rsidR="00DA4AD4">
        <w:rPr>
          <w:rFonts w:ascii="Times New Roman" w:hAnsi="Times New Roman" w:cs="Times New Roman"/>
        </w:rPr>
        <w:t xml:space="preserve"> </w:t>
      </w:r>
      <w:r w:rsidR="004444D2" w:rsidRPr="004444D2">
        <w:rPr>
          <w:rFonts w:ascii="Times New Roman" w:hAnsi="Times New Roman" w:cs="Times New Roman"/>
        </w:rPr>
        <w:t>Poplatek bude hrazen při prezenci v den konference.</w:t>
      </w:r>
      <w:r w:rsidR="004444D2" w:rsidRPr="004444D2">
        <w:rPr>
          <w:rFonts w:ascii="Times New Roman" w:hAnsi="Times New Roman"/>
        </w:rPr>
        <w:t xml:space="preserve"> </w:t>
      </w:r>
      <w:r w:rsidR="00763615" w:rsidRPr="004444D2">
        <w:rPr>
          <w:rFonts w:ascii="Times New Roman" w:hAnsi="Times New Roman"/>
        </w:rPr>
        <w:t>Organiza</w:t>
      </w:r>
      <w:r w:rsidR="00AF4353" w:rsidRPr="004444D2">
        <w:rPr>
          <w:rFonts w:ascii="Times New Roman" w:hAnsi="Times New Roman"/>
        </w:rPr>
        <w:t>ční pokyny a </w:t>
      </w:r>
      <w:r w:rsidR="00763615" w:rsidRPr="004444D2">
        <w:rPr>
          <w:rFonts w:ascii="Times New Roman" w:hAnsi="Times New Roman"/>
        </w:rPr>
        <w:t>program konf</w:t>
      </w:r>
      <w:r w:rsidR="004A1AD5" w:rsidRPr="004444D2">
        <w:rPr>
          <w:rFonts w:ascii="Times New Roman" w:hAnsi="Times New Roman"/>
        </w:rPr>
        <w:t>erence obdržíte nejpozději dva týdny</w:t>
      </w:r>
      <w:r w:rsidR="00763615" w:rsidRPr="004444D2">
        <w:rPr>
          <w:rFonts w:ascii="Times New Roman" w:hAnsi="Times New Roman"/>
        </w:rPr>
        <w:t xml:space="preserve"> před zahájením konference.</w:t>
      </w:r>
      <w:r w:rsidR="00DA7E23">
        <w:rPr>
          <w:rFonts w:ascii="Times New Roman" w:hAnsi="Times New Roman"/>
        </w:rPr>
        <w:t xml:space="preserve"> </w:t>
      </w:r>
    </w:p>
    <w:p w:rsidR="00D05207" w:rsidRDefault="00D05207" w:rsidP="00D05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584E5889" wp14:editId="50A762E6">
            <wp:extent cx="1517650" cy="630443"/>
            <wp:effectExtent l="0" t="0" r="6350" b="0"/>
            <wp:docPr id="1" name="Obrázek 1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4089F74F" wp14:editId="07E15ECE">
            <wp:extent cx="1365229" cy="627048"/>
            <wp:effectExtent l="0" t="0" r="6985" b="1905"/>
            <wp:docPr id="2" name="Obrázek 2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FEB4CA" wp14:editId="256A8CD1">
            <wp:extent cx="1331929" cy="615737"/>
            <wp:effectExtent l="0" t="0" r="1905" b="0"/>
            <wp:docPr id="3" name="Obrázek 3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A8E2E7" wp14:editId="01157B82">
            <wp:extent cx="940435" cy="50265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D05207" w:rsidRDefault="00D05207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13362" w:rsidRPr="00751489" w:rsidRDefault="00413362" w:rsidP="00413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51489">
        <w:rPr>
          <w:rFonts w:ascii="Times New Roman" w:hAnsi="Times New Roman" w:cs="Times New Roman"/>
          <w:b/>
        </w:rPr>
        <w:t>Podpisem a odeslání přihlášky nebo elektronickým odeslání přihlášky na výše zmíněné kontakty účastník konference: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>souhlasí se zpracováváním svých osobních údajů v rozsahu jméno, příjmení, titul, kontaktní adresa a to za účelem zaslání sborníku a telefon a e-mail za účelem operativní komunikace týkající se případnýc</w:t>
      </w:r>
      <w:r w:rsidR="00413362" w:rsidRPr="00751489">
        <w:rPr>
          <w:rFonts w:ascii="Times New Roman" w:hAnsi="Times New Roman" w:cs="Times New Roman"/>
        </w:rPr>
        <w:t>h změn v organizaci konference.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 xml:space="preserve">potvrzuje, že je mu známa skutečnost, že výše udělený souhlas může kdykoli odvolat (nejlépe písemností adresovanou na email: </w:t>
      </w:r>
      <w:hyperlink r:id="rId11" w:history="1">
        <w:r w:rsidRPr="00751489">
          <w:rPr>
            <w:rStyle w:val="Hypertextovodkaz"/>
            <w:rFonts w:ascii="Times New Roman" w:hAnsi="Times New Roman" w:cs="Times New Roman"/>
          </w:rPr>
          <w:t>referent</w:t>
        </w:r>
        <w:r w:rsidRPr="00751489">
          <w:rPr>
            <w:rStyle w:val="Hypertextovodkaz"/>
            <w:rFonts w:ascii="Times New Roman" w:hAnsi="Times New Roman" w:cs="Times New Roman"/>
            <w:lang w:val="en-US"/>
          </w:rPr>
          <w:t>@</w:t>
        </w:r>
        <w:r w:rsidRPr="00751489">
          <w:rPr>
            <w:rStyle w:val="Hypertextovodkaz"/>
            <w:rFonts w:ascii="Times New Roman" w:hAnsi="Times New Roman" w:cs="Times New Roman"/>
          </w:rPr>
          <w:t>vmo.cz</w:t>
        </w:r>
      </w:hyperlink>
      <w:r w:rsidRPr="00751489">
        <w:rPr>
          <w:rFonts w:ascii="Times New Roman" w:hAnsi="Times New Roman" w:cs="Times New Roman"/>
        </w:rPr>
        <w:t>.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>potvrzuje, že je mu známo, že informace dle čl. 13 GDPR jsou dostupné na webových stránkách muzea (</w:t>
      </w:r>
      <w:hyperlink r:id="rId12" w:history="1">
        <w:r w:rsidRPr="00751489">
          <w:rPr>
            <w:rStyle w:val="Hypertextovodkaz"/>
            <w:rFonts w:ascii="Times New Roman" w:hAnsi="Times New Roman" w:cs="Times New Roman"/>
          </w:rPr>
          <w:t>http://www.vmo.cz/gdpr</w:t>
        </w:r>
      </w:hyperlink>
      <w:r w:rsidRPr="00751489">
        <w:rPr>
          <w:rFonts w:ascii="Times New Roman" w:hAnsi="Times New Roman" w:cs="Times New Roman"/>
        </w:rPr>
        <w:t>) a bližšího vysvětlení k nim nežádá.</w:t>
      </w:r>
    </w:p>
    <w:p w:rsidR="00DA7E23" w:rsidRPr="00751489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A7E23" w:rsidRPr="00DA7E23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sectPr w:rsidR="00DA7E23" w:rsidRPr="00DA7E23" w:rsidSect="00B6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770"/>
    <w:multiLevelType w:val="hybridMultilevel"/>
    <w:tmpl w:val="1940F728"/>
    <w:lvl w:ilvl="0" w:tplc="4C06E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8"/>
    <w:rsid w:val="000156BE"/>
    <w:rsid w:val="001044CC"/>
    <w:rsid w:val="001052EC"/>
    <w:rsid w:val="00137CC8"/>
    <w:rsid w:val="00183011"/>
    <w:rsid w:val="00185E89"/>
    <w:rsid w:val="001B6930"/>
    <w:rsid w:val="001F7BB3"/>
    <w:rsid w:val="002475D9"/>
    <w:rsid w:val="003A1D55"/>
    <w:rsid w:val="0040674B"/>
    <w:rsid w:val="00413362"/>
    <w:rsid w:val="004444D2"/>
    <w:rsid w:val="00460C8D"/>
    <w:rsid w:val="00491E05"/>
    <w:rsid w:val="0049512A"/>
    <w:rsid w:val="004A1AD5"/>
    <w:rsid w:val="00572C50"/>
    <w:rsid w:val="00611AD6"/>
    <w:rsid w:val="00751489"/>
    <w:rsid w:val="00763615"/>
    <w:rsid w:val="00766B3F"/>
    <w:rsid w:val="007E2B4C"/>
    <w:rsid w:val="00886D4A"/>
    <w:rsid w:val="008D6BF3"/>
    <w:rsid w:val="00973300"/>
    <w:rsid w:val="00A213DC"/>
    <w:rsid w:val="00A34AE7"/>
    <w:rsid w:val="00AE1C26"/>
    <w:rsid w:val="00AF4353"/>
    <w:rsid w:val="00B622CE"/>
    <w:rsid w:val="00C80654"/>
    <w:rsid w:val="00D05207"/>
    <w:rsid w:val="00D20001"/>
    <w:rsid w:val="00DA4AD4"/>
    <w:rsid w:val="00DA7E23"/>
    <w:rsid w:val="00E44590"/>
    <w:rsid w:val="00E6444F"/>
    <w:rsid w:val="00ED750A"/>
    <w:rsid w:val="00F355B8"/>
    <w:rsid w:val="00F506A4"/>
    <w:rsid w:val="00F82B4B"/>
    <w:rsid w:val="00F85CE7"/>
    <w:rsid w:val="00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AA08A-D6C3-4E18-8C04-2D4A352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330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5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9512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D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vmo.cz/gdp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eferent@vm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ban@vm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90AF-1D32-4615-935A-47FA306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Brouček</dc:creator>
  <cp:lastModifiedBy>Antonín Valenta</cp:lastModifiedBy>
  <cp:revision>3</cp:revision>
  <cp:lastPrinted>2019-04-04T09:26:00Z</cp:lastPrinted>
  <dcterms:created xsi:type="dcterms:W3CDTF">2019-04-16T05:40:00Z</dcterms:created>
  <dcterms:modified xsi:type="dcterms:W3CDTF">2019-04-16T05:42:00Z</dcterms:modified>
</cp:coreProperties>
</file>